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3E0F2FDA"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9223F7">
        <w:rPr>
          <w:rFonts w:ascii="ＭＳ 明朝" w:eastAsia="ＭＳ 明朝" w:hAnsi="ＭＳ 明朝" w:hint="eastAsia"/>
          <w:sz w:val="22"/>
        </w:rPr>
        <w:t>６</w:t>
      </w:r>
      <w:r w:rsidR="000E4922">
        <w:rPr>
          <w:rFonts w:ascii="ＭＳ 明朝" w:eastAsia="ＭＳ 明朝" w:hAnsi="ＭＳ 明朝" w:hint="eastAsia"/>
          <w:sz w:val="22"/>
        </w:rPr>
        <w:t>年</w:t>
      </w:r>
      <w:r w:rsidR="005A6137">
        <w:rPr>
          <w:rFonts w:ascii="ＭＳ 明朝" w:eastAsia="ＭＳ 明朝" w:hAnsi="ＭＳ 明朝" w:hint="eastAsia"/>
          <w:sz w:val="22"/>
        </w:rPr>
        <w:t xml:space="preserve">　</w:t>
      </w:r>
      <w:bookmarkStart w:id="0" w:name="_GoBack"/>
      <w:bookmarkEnd w:id="0"/>
      <w:r w:rsidR="000E4922">
        <w:rPr>
          <w:rFonts w:ascii="ＭＳ 明朝" w:eastAsia="ＭＳ 明朝" w:hAnsi="ＭＳ 明朝" w:hint="eastAsia"/>
          <w:sz w:val="22"/>
        </w:rPr>
        <w:t xml:space="preserve">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466D49D1"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7F194E8F" w:rsidR="00E27DD7" w:rsidRPr="00626B10" w:rsidRDefault="001C7C89" w:rsidP="00FC35F0">
      <w:pPr>
        <w:jc w:val="cente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w:t>
      </w:r>
      <w:r w:rsidR="00126A14">
        <w:rPr>
          <w:rFonts w:ascii="ＭＳ 明朝" w:eastAsia="ＭＳ 明朝" w:hAnsi="ＭＳ 明朝" w:hint="eastAsia"/>
          <w:sz w:val="22"/>
        </w:rPr>
        <w:t>令和</w:t>
      </w:r>
      <w:r w:rsidR="009223F7">
        <w:rPr>
          <w:rFonts w:ascii="ＭＳ 明朝" w:eastAsia="ＭＳ 明朝" w:hAnsi="ＭＳ 明朝" w:hint="eastAsia"/>
          <w:sz w:val="22"/>
        </w:rPr>
        <w:t>６</w:t>
      </w:r>
      <w:r w:rsidR="00126A14">
        <w:rPr>
          <w:rFonts w:ascii="ＭＳ 明朝" w:eastAsia="ＭＳ 明朝" w:hAnsi="ＭＳ 明朝" w:hint="eastAsia"/>
          <w:sz w:val="22"/>
        </w:rPr>
        <w:t>年度入学生卒業記念アルバム</w:t>
      </w:r>
      <w:r w:rsidR="00E27DD7" w:rsidRPr="00626B10">
        <w:rPr>
          <w:rFonts w:ascii="ＭＳ 明朝" w:eastAsia="ＭＳ 明朝" w:hAnsi="ＭＳ 明朝" w:hint="eastAsia"/>
          <w:sz w:val="22"/>
        </w:rPr>
        <w:t>業務</w:t>
      </w:r>
    </w:p>
    <w:p w14:paraId="7A5B9BD1" w14:textId="77777777" w:rsidR="00E27DD7" w:rsidRDefault="00E27DD7" w:rsidP="00B871B8">
      <w:pPr>
        <w:ind w:firstLineChars="850" w:firstLine="1870"/>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A574" w14:textId="77777777" w:rsidR="00E27CAE" w:rsidRDefault="00E27CAE" w:rsidP="00560A3F">
      <w:r>
        <w:separator/>
      </w:r>
    </w:p>
  </w:endnote>
  <w:endnote w:type="continuationSeparator" w:id="0">
    <w:p w14:paraId="0A13EA3B" w14:textId="77777777" w:rsidR="00E27CAE" w:rsidRDefault="00E27CAE"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3214" w14:textId="77777777" w:rsidR="00E27CAE" w:rsidRDefault="00E27CAE" w:rsidP="00560A3F">
      <w:r>
        <w:separator/>
      </w:r>
    </w:p>
  </w:footnote>
  <w:footnote w:type="continuationSeparator" w:id="0">
    <w:p w14:paraId="3FF3F03B" w14:textId="77777777" w:rsidR="00E27CAE" w:rsidRDefault="00E27CAE"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B7FB1"/>
    <w:rsid w:val="000E4922"/>
    <w:rsid w:val="00126A14"/>
    <w:rsid w:val="001C7880"/>
    <w:rsid w:val="001C7C89"/>
    <w:rsid w:val="0024732F"/>
    <w:rsid w:val="0026539C"/>
    <w:rsid w:val="0054173E"/>
    <w:rsid w:val="00560A3F"/>
    <w:rsid w:val="005A6137"/>
    <w:rsid w:val="00626B10"/>
    <w:rsid w:val="00665E15"/>
    <w:rsid w:val="006B3E13"/>
    <w:rsid w:val="00845845"/>
    <w:rsid w:val="00917FD5"/>
    <w:rsid w:val="009223F7"/>
    <w:rsid w:val="009C2B70"/>
    <w:rsid w:val="00B871B8"/>
    <w:rsid w:val="00C311CA"/>
    <w:rsid w:val="00E22537"/>
    <w:rsid w:val="00E27CAE"/>
    <w:rsid w:val="00E27DD7"/>
    <w:rsid w:val="00ED59A1"/>
    <w:rsid w:val="00EF29A6"/>
    <w:rsid w:val="00F61A61"/>
    <w:rsid w:val="00FC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藤田　篤郎</cp:lastModifiedBy>
  <cp:revision>6</cp:revision>
  <cp:lastPrinted>2020-01-19T10:40:00Z</cp:lastPrinted>
  <dcterms:created xsi:type="dcterms:W3CDTF">2022-01-19T05:42:00Z</dcterms:created>
  <dcterms:modified xsi:type="dcterms:W3CDTF">2024-01-24T09:18:00Z</dcterms:modified>
</cp:coreProperties>
</file>